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E2" w:rsidRPr="007361E2" w:rsidRDefault="007361E2" w:rsidP="007361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7361E2" w:rsidRPr="007361E2" w:rsidTr="007361E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61E2" w:rsidRPr="007361E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361E2" w:rsidRPr="007361E2" w:rsidRDefault="007361E2" w:rsidP="007361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361E2" w:rsidRPr="007361E2" w:rsidRDefault="007361E2" w:rsidP="007361E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361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Create a Virus Project: 50 Pt (virus document)</w:t>
                  </w:r>
                </w:p>
                <w:p w:rsidR="007361E2" w:rsidRPr="007361E2" w:rsidRDefault="00DF128B" w:rsidP="007361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7361E2" w:rsidRPr="007361E2" w:rsidRDefault="007361E2" w:rsidP="007361E2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61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7361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Arney</w:t>
                  </w:r>
                  <w:r w:rsidRPr="007361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61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61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61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361E2" w:rsidRPr="007361E2" w:rsidRDefault="007361E2" w:rsidP="00736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4"/>
        <w:gridCol w:w="1463"/>
        <w:gridCol w:w="1464"/>
        <w:gridCol w:w="1510"/>
        <w:gridCol w:w="1510"/>
        <w:gridCol w:w="1579"/>
      </w:tblGrid>
      <w:tr w:rsidR="007361E2" w:rsidRPr="007361E2" w:rsidTr="007361E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61E2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7361E2" w:rsidRPr="007361E2" w:rsidTr="007361E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Root-Cause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Epidemiology is well-articulated in 2 paragraphs; origin (or speculation of origin) is logical, creative, and clear.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Epidemiology is well-articulated in 1 paragraph; origin (or speculation of origin) is logical, creative, and clear.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Epidemiology is explained with less clarity, development, or logic than a 3-response.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Hasty and confusing epidemiology. If a root cause is not clear, there is a weak speculation.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epidemiology or root cause provided in paper.</w:t>
            </w:r>
          </w:p>
        </w:tc>
      </w:tr>
      <w:tr w:rsidR="007361E2" w:rsidRPr="007361E2" w:rsidTr="007361E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Symptoms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are well-articulated in 2 paragraphs or a comprehensive and detailed time-line. Symptoms are logical for the virus and its origin.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are well-articulated in 1 paragraph or a slightly-less comprehensive and detailed time-line. Symptoms are logical for the virus and its origin.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are well-articulated in 1 paragraph or a slightly-less comprehensive and detailed time-line. But symptoms are not logical or clearly connected to the virus and its origin.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provides a bulleted timeline or list of symptoms without any details.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Underdeveloped, hasty, and confusing symptoms. Shows little effort.</w:t>
            </w:r>
          </w:p>
        </w:tc>
      </w:tr>
      <w:tr w:rsidR="007361E2" w:rsidRPr="007361E2" w:rsidTr="007361E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Result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Outcome of disease is creatively, clearly, and articulately delineated in 2 well-written paragraphs. Logical outcome to this invented virus.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Outcome of disease is creatively, clearly, and articulately delineated in 1 well-written paragraph. Logical outcome to this invented virus.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Outcome of disease is creative, but perhaps not very logical when examining the symptoms or epidemiology.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Hasty and confusing outcome statement. Gaps between the virus, symptoms, and this outcome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Poorly written, severely underdeveloped result statement (less than a paragraph)</w:t>
            </w:r>
          </w:p>
        </w:tc>
      </w:tr>
      <w:tr w:rsidR="007361E2" w:rsidRPr="007361E2" w:rsidTr="007361E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Mechanics, Style, Grammar, Tone/Voice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proficiency of SEGU; essentially no errors, even with sophisticated language; maintains appropriately formal tone and uses discipline-related jargon.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mastery of SEGU; essentially no errors, even with sophisticated language; Errors do not interfere with understanding of assignment. Maintains appropriate and formal tone.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emerging-control of SEGU; needs more proofreading; some errors interfere with comprehension. Does not maintain formal tone consistently.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developing control of conventions; errors hinder comprehension; tone fluctuates.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Lack of control of conventions; inconsistent or inappropriate tone; does not take assignment "seriously", even if the virus is frivolous.</w:t>
            </w:r>
          </w:p>
        </w:tc>
      </w:tr>
    </w:tbl>
    <w:p w:rsidR="007361E2" w:rsidRPr="007361E2" w:rsidRDefault="007361E2" w:rsidP="007361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61E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361E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F1656" w:rsidRDefault="000F1656" w:rsidP="007361E2"/>
    <w:p w:rsidR="007361E2" w:rsidRPr="007361E2" w:rsidRDefault="00113BDF" w:rsidP="0011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Virus Visual (document visual &amp; presentation slide show): </w:t>
      </w:r>
      <w:r w:rsidR="00DF128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 points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1770"/>
        <w:gridCol w:w="1759"/>
        <w:gridCol w:w="1772"/>
        <w:gridCol w:w="1772"/>
      </w:tblGrid>
      <w:tr w:rsidR="007361E2" w:rsidRPr="007361E2" w:rsidTr="007361E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61E2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7361E2" w:rsidRPr="007361E2" w:rsidTr="007361E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Document visual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include some original material and are clearly related to the material being presented.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clearly related to the material being presented, but none are original.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include some original material but are only somewhat related to the material being presented.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not related to the material being presented.</w:t>
            </w:r>
          </w:p>
        </w:tc>
      </w:tr>
      <w:tr w:rsidR="007361E2" w:rsidRPr="007361E2" w:rsidTr="007361E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SlideShow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Slideshow enhances all of the various parts of the oral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Slideshow enhances most of the parts of the oral 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Slideshow is limited to very few slides and does not reflect most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Minimal slides used to enhance presentation.</w:t>
            </w:r>
          </w:p>
        </w:tc>
      </w:tr>
      <w:tr w:rsidR="007361E2" w:rsidRPr="007361E2" w:rsidTr="007361E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1E2">
              <w:rPr>
                <w:rFonts w:ascii="Arial" w:eastAsia="Times New Roman" w:hAnsi="Arial" w:cs="Arial"/>
                <w:b/>
                <w:bCs/>
                <w:color w:val="000000"/>
              </w:rPr>
              <w:t>Creativity &amp; Appropriateness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creatively incorporate visuals into presentation to clarify the project (root cause; symptoms; results). All slides are appropriate and promote enjoyment of viewer.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incorporate visuals into presentation to clarify the project. Slides are appropriate.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slides used creatively. OR 1 inappropriate or poorly used slide.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1E2" w:rsidRPr="007361E2" w:rsidRDefault="007361E2" w:rsidP="0073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1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Minimal creativity; weak use of slides OR use of inappropriate slides.</w:t>
            </w:r>
          </w:p>
        </w:tc>
      </w:tr>
    </w:tbl>
    <w:p w:rsidR="007361E2" w:rsidRPr="007361E2" w:rsidRDefault="007361E2" w:rsidP="007361E2"/>
    <w:sectPr w:rsidR="007361E2" w:rsidRPr="007361E2" w:rsidSect="00B828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E2"/>
    <w:rsid w:val="000F1656"/>
    <w:rsid w:val="00113BDF"/>
    <w:rsid w:val="007361E2"/>
    <w:rsid w:val="00B82841"/>
    <w:rsid w:val="00D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C893A-515A-4414-8797-329F13A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6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6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361E2"/>
  </w:style>
  <w:style w:type="paragraph" w:styleId="NormalWeb">
    <w:name w:val="Normal (Web)"/>
    <w:basedOn w:val="Normal"/>
    <w:uiPriority w:val="99"/>
    <w:semiHidden/>
    <w:unhideWhenUsed/>
    <w:rsid w:val="0073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Arney</dc:creator>
  <cp:keywords/>
  <dc:description/>
  <cp:lastModifiedBy>Doreen Arney</cp:lastModifiedBy>
  <cp:revision>2</cp:revision>
  <cp:lastPrinted>2016-01-10T23:04:00Z</cp:lastPrinted>
  <dcterms:created xsi:type="dcterms:W3CDTF">2016-01-10T22:50:00Z</dcterms:created>
  <dcterms:modified xsi:type="dcterms:W3CDTF">2016-02-01T23:53:00Z</dcterms:modified>
</cp:coreProperties>
</file>